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A17" w:rsidRDefault="00381A17" w:rsidP="00381A17"/>
    <w:p w:rsidR="00381A17" w:rsidRPr="00381A17" w:rsidRDefault="00381A17" w:rsidP="00381A17">
      <w:pPr>
        <w:rPr>
          <w:b/>
        </w:rPr>
      </w:pPr>
      <w:r w:rsidRPr="00381A17">
        <w:rPr>
          <w:b/>
        </w:rPr>
        <w:t>Om</w:t>
      </w:r>
      <w:r w:rsidR="00AF2A25">
        <w:rPr>
          <w:b/>
        </w:rPr>
        <w:t xml:space="preserve">gaan met suïcidaal gedrag  </w:t>
      </w:r>
    </w:p>
    <w:p w:rsidR="00381A17" w:rsidRDefault="00381A17" w:rsidP="00381A17">
      <w:r>
        <w:t>(voor niet-behandelende disciplines)</w:t>
      </w:r>
    </w:p>
    <w:p w:rsidR="00381A17" w:rsidRDefault="00381A17" w:rsidP="00381A17">
      <w:pPr>
        <w:rPr>
          <w:b/>
        </w:rPr>
      </w:pPr>
      <w:r w:rsidRPr="00381A17">
        <w:rPr>
          <w:b/>
        </w:rPr>
        <w:t>Docent:</w:t>
      </w:r>
    </w:p>
    <w:p w:rsidR="00E6035D" w:rsidRPr="00E6035D" w:rsidRDefault="00E6035D" w:rsidP="00E6035D">
      <w:pPr>
        <w:pStyle w:val="Tekstzonderopmaak"/>
        <w:rPr>
          <w:rFonts w:asciiTheme="minorHAnsi" w:hAnsiTheme="minorHAnsi" w:cs="Arial"/>
          <w:sz w:val="22"/>
          <w:szCs w:val="22"/>
        </w:rPr>
      </w:pPr>
      <w:proofErr w:type="spellStart"/>
      <w:r w:rsidRPr="00E6035D">
        <w:rPr>
          <w:rFonts w:asciiTheme="minorHAnsi" w:hAnsiTheme="minorHAnsi" w:cs="Arial"/>
          <w:sz w:val="22"/>
          <w:szCs w:val="22"/>
        </w:rPr>
        <w:t>Geke</w:t>
      </w:r>
      <w:proofErr w:type="spellEnd"/>
      <w:r w:rsidRPr="00E6035D">
        <w:rPr>
          <w:rFonts w:asciiTheme="minorHAnsi" w:hAnsiTheme="minorHAnsi" w:cs="Arial"/>
          <w:sz w:val="22"/>
          <w:szCs w:val="22"/>
        </w:rPr>
        <w:t xml:space="preserve"> van der Werken is naast haar trainingswerkzaamheden, zelf werkzaam in de gezondheidszorg tot okt’17. Hierdoor beschikt zij over jarenlange ervaring in algemene ziekenhuizen, verpleeg-en verzorgingshuizen, verstandelijk gehandicaptenzorg en in de psychiatrie. Deze ervaring heeft zij opgedaan in verschillende functies als verpleegkundige, teamleider en zorggroep-manager. </w:t>
      </w:r>
    </w:p>
    <w:p w:rsidR="00E6035D" w:rsidRPr="00E6035D" w:rsidRDefault="00E6035D" w:rsidP="00E6035D">
      <w:pPr>
        <w:pStyle w:val="Tekstzonderopmaak"/>
        <w:rPr>
          <w:rFonts w:asciiTheme="minorHAnsi" w:hAnsiTheme="minorHAnsi" w:cs="Arial"/>
          <w:sz w:val="22"/>
          <w:szCs w:val="22"/>
        </w:rPr>
      </w:pPr>
      <w:r w:rsidRPr="00E6035D">
        <w:rPr>
          <w:rFonts w:asciiTheme="minorHAnsi" w:hAnsiTheme="minorHAnsi" w:cs="Arial"/>
          <w:sz w:val="22"/>
          <w:szCs w:val="22"/>
        </w:rPr>
        <w:t xml:space="preserve">Vanaf okt’17 is </w:t>
      </w:r>
      <w:proofErr w:type="spellStart"/>
      <w:r w:rsidRPr="00E6035D">
        <w:rPr>
          <w:rFonts w:asciiTheme="minorHAnsi" w:hAnsiTheme="minorHAnsi" w:cs="Arial"/>
          <w:sz w:val="22"/>
          <w:szCs w:val="22"/>
        </w:rPr>
        <w:t>Geke</w:t>
      </w:r>
      <w:proofErr w:type="spellEnd"/>
      <w:r w:rsidRPr="00E6035D">
        <w:rPr>
          <w:rFonts w:asciiTheme="minorHAnsi" w:hAnsiTheme="minorHAnsi" w:cs="Arial"/>
          <w:sz w:val="22"/>
          <w:szCs w:val="22"/>
        </w:rPr>
        <w:t xml:space="preserve"> van der Werken werkzaam als docent aan ROCTOP, de academie voor psychiatrie, die verpleegkundigen </w:t>
      </w:r>
      <w:proofErr w:type="spellStart"/>
      <w:r w:rsidRPr="00E6035D">
        <w:rPr>
          <w:rFonts w:asciiTheme="minorHAnsi" w:hAnsiTheme="minorHAnsi" w:cs="Arial"/>
          <w:sz w:val="22"/>
          <w:szCs w:val="22"/>
        </w:rPr>
        <w:t>nivo</w:t>
      </w:r>
      <w:proofErr w:type="spellEnd"/>
      <w:r w:rsidRPr="00E6035D">
        <w:rPr>
          <w:rFonts w:asciiTheme="minorHAnsi" w:hAnsiTheme="minorHAnsi" w:cs="Arial"/>
          <w:sz w:val="22"/>
          <w:szCs w:val="22"/>
        </w:rPr>
        <w:t xml:space="preserve"> 4 opleidt, BBL en BOL. Zij geeft daar verschillende vakken als communicatie, voorbehouden handelingen en de-escalerend werken.</w:t>
      </w:r>
    </w:p>
    <w:p w:rsidR="00E6035D" w:rsidRPr="00E6035D" w:rsidRDefault="00E6035D" w:rsidP="00E6035D">
      <w:pPr>
        <w:pStyle w:val="Tekstzonderopmaak"/>
        <w:rPr>
          <w:rFonts w:asciiTheme="minorHAnsi" w:hAnsiTheme="minorHAnsi" w:cs="Arial"/>
          <w:sz w:val="22"/>
          <w:szCs w:val="22"/>
        </w:rPr>
      </w:pPr>
    </w:p>
    <w:p w:rsidR="00E6035D" w:rsidRPr="00E6035D" w:rsidRDefault="00E6035D" w:rsidP="00E6035D">
      <w:pPr>
        <w:pStyle w:val="Tekstzonderopmaak"/>
        <w:rPr>
          <w:rFonts w:asciiTheme="minorHAnsi" w:hAnsiTheme="minorHAnsi" w:cs="Arial"/>
          <w:sz w:val="22"/>
          <w:szCs w:val="22"/>
        </w:rPr>
      </w:pPr>
      <w:r w:rsidRPr="00E6035D">
        <w:rPr>
          <w:rFonts w:asciiTheme="minorHAnsi" w:hAnsiTheme="minorHAnsi" w:cs="Arial"/>
          <w:sz w:val="22"/>
          <w:szCs w:val="22"/>
        </w:rPr>
        <w:t xml:space="preserve">Sinds januari ’09 is </w:t>
      </w:r>
      <w:proofErr w:type="spellStart"/>
      <w:r w:rsidRPr="00E6035D">
        <w:rPr>
          <w:rFonts w:asciiTheme="minorHAnsi" w:hAnsiTheme="minorHAnsi" w:cs="Arial"/>
          <w:sz w:val="22"/>
          <w:szCs w:val="22"/>
        </w:rPr>
        <w:t>Geke</w:t>
      </w:r>
      <w:proofErr w:type="spellEnd"/>
      <w:r w:rsidRPr="00E6035D">
        <w:rPr>
          <w:rFonts w:asciiTheme="minorHAnsi" w:hAnsiTheme="minorHAnsi" w:cs="Arial"/>
          <w:sz w:val="22"/>
          <w:szCs w:val="22"/>
        </w:rPr>
        <w:t xml:space="preserve"> van der Werken gecertificeerd coach bij het NTI-NLP. Bij dit instituut heeft zij ook de opleiding NLP-practitioner en NLP Master-practitioner succesvol afgesloten. </w:t>
      </w:r>
      <w:proofErr w:type="spellStart"/>
      <w:r w:rsidRPr="00E6035D">
        <w:rPr>
          <w:rFonts w:asciiTheme="minorHAnsi" w:hAnsiTheme="minorHAnsi" w:cs="Arial"/>
          <w:sz w:val="22"/>
          <w:szCs w:val="22"/>
        </w:rPr>
        <w:t>Geke</w:t>
      </w:r>
      <w:proofErr w:type="spellEnd"/>
      <w:r w:rsidRPr="00E6035D">
        <w:rPr>
          <w:rFonts w:asciiTheme="minorHAnsi" w:hAnsiTheme="minorHAnsi" w:cs="Arial"/>
          <w:sz w:val="22"/>
          <w:szCs w:val="22"/>
        </w:rPr>
        <w:t xml:space="preserve"> heeft de keuze gemaakt om haar kennis en ervaring in de gezondheidszorg te gebruiken om medewerkers werkzaam in de gezondheidszorg te trainen. </w:t>
      </w:r>
    </w:p>
    <w:p w:rsidR="00E6035D" w:rsidRPr="00E6035D" w:rsidRDefault="00E6035D" w:rsidP="00E6035D">
      <w:pPr>
        <w:rPr>
          <w:rFonts w:cs="Arial"/>
        </w:rPr>
      </w:pPr>
      <w:r w:rsidRPr="00E6035D">
        <w:rPr>
          <w:rFonts w:cs="Arial"/>
        </w:rPr>
        <w:t xml:space="preserve">In 2017 heeft </w:t>
      </w:r>
      <w:proofErr w:type="spellStart"/>
      <w:r w:rsidRPr="00E6035D">
        <w:rPr>
          <w:rFonts w:cs="Arial"/>
        </w:rPr>
        <w:t>Geke</w:t>
      </w:r>
      <w:proofErr w:type="spellEnd"/>
      <w:r w:rsidRPr="00E6035D">
        <w:rPr>
          <w:rFonts w:cs="Arial"/>
        </w:rPr>
        <w:t xml:space="preserve"> van der Werken de trainersopleiding van Karin de </w:t>
      </w:r>
      <w:proofErr w:type="spellStart"/>
      <w:r w:rsidRPr="00E6035D">
        <w:rPr>
          <w:rFonts w:cs="Arial"/>
        </w:rPr>
        <w:t>Galan</w:t>
      </w:r>
      <w:proofErr w:type="spellEnd"/>
      <w:r w:rsidRPr="00E6035D">
        <w:rPr>
          <w:rFonts w:cs="Arial"/>
        </w:rPr>
        <w:t xml:space="preserve"> gevolgd waarvoor zij momenteel een afstudeertraject volg in de vorm van Supervisie</w:t>
      </w:r>
      <w:r w:rsidRPr="00E6035D">
        <w:rPr>
          <w:rFonts w:cs="Arial"/>
        </w:rPr>
        <w:t>.</w:t>
      </w:r>
    </w:p>
    <w:p w:rsidR="00381A17" w:rsidRPr="00381A17" w:rsidRDefault="00381A17" w:rsidP="00381A17">
      <w:pPr>
        <w:rPr>
          <w:b/>
        </w:rPr>
      </w:pPr>
      <w:r w:rsidRPr="00381A17">
        <w:rPr>
          <w:b/>
        </w:rPr>
        <w:t>doelgroep</w:t>
      </w:r>
    </w:p>
    <w:p w:rsidR="00E6035D" w:rsidRDefault="00381A17" w:rsidP="00E6035D">
      <w:r>
        <w:t>Hulpverleners die werken met cliënten welke mogelijk suïcidale gedachten hebben, maar zelf geen hoofdbehandelaar zijn.</w:t>
      </w:r>
    </w:p>
    <w:p w:rsidR="00E6035D" w:rsidRDefault="00E6035D" w:rsidP="00E6035D">
      <w:r>
        <w:t xml:space="preserve"> </w:t>
      </w:r>
      <w:r>
        <w:t>Ben jij géén behandelaar maar wel in contact met cliënten? Hoor jij een cliënt wel eens zeggen dat hij het leven niet meer ziet zitten? Of zie je ander gedrag dat jou doet denken aan suïcidaliteit? Vraag jij je af wat je daarmee kan en moet? Wat deel je hierover met wie en wanneer? Behandelgesprekken hierover voeren hoort misschien niet tot jouw vakgebied, maar in deze training leer je wat je wel kan, mag en moet. Je leert suïcidaal gedrag herkennen en wat de wet zegt over jouw rol. Je leert hoe je korte gesprekken voert en goed overdraagt en afrondt in het belang van zowel de cliënt als jouzelf.</w:t>
      </w:r>
    </w:p>
    <w:p w:rsidR="00381A17" w:rsidRDefault="00381A17" w:rsidP="00381A17"/>
    <w:p w:rsidR="00381A17" w:rsidRPr="00381A17" w:rsidRDefault="00381A17" w:rsidP="00381A17">
      <w:pPr>
        <w:rPr>
          <w:b/>
        </w:rPr>
      </w:pPr>
      <w:r w:rsidRPr="00381A17">
        <w:rPr>
          <w:b/>
        </w:rPr>
        <w:t>doelstelling</w:t>
      </w:r>
    </w:p>
    <w:p w:rsidR="00381A17" w:rsidRDefault="00381A17" w:rsidP="00381A17">
      <w:r>
        <w:t>In deze training leer je:</w:t>
      </w:r>
    </w:p>
    <w:p w:rsidR="00381A17" w:rsidRDefault="00381A17" w:rsidP="00381A17">
      <w:pPr>
        <w:pStyle w:val="Lijstalinea"/>
        <w:numPr>
          <w:ilvl w:val="0"/>
          <w:numId w:val="1"/>
        </w:numPr>
      </w:pPr>
      <w:r>
        <w:t>signaleren dat een cliënt mogelijk suïcidegedachten heeft;</w:t>
      </w:r>
    </w:p>
    <w:p w:rsidR="00381A17" w:rsidRDefault="00381A17" w:rsidP="00381A17">
      <w:pPr>
        <w:pStyle w:val="Lijstalinea"/>
        <w:numPr>
          <w:ilvl w:val="0"/>
          <w:numId w:val="1"/>
        </w:numPr>
      </w:pPr>
      <w:r>
        <w:lastRenderedPageBreak/>
        <w:t xml:space="preserve"> gespreksvaardigheden voor het aangaan van een gesprek met de cliënt met suïcidegedachten (inclusief voorbeeldvragen);</w:t>
      </w:r>
    </w:p>
    <w:p w:rsidR="00381A17" w:rsidRDefault="00381A17" w:rsidP="00381A17">
      <w:pPr>
        <w:pStyle w:val="Lijstalinea"/>
        <w:numPr>
          <w:ilvl w:val="0"/>
          <w:numId w:val="1"/>
        </w:numPr>
      </w:pPr>
      <w:r>
        <w:t xml:space="preserve"> de structuur van het gesprek volgens de laatste literatuur;</w:t>
      </w:r>
    </w:p>
    <w:p w:rsidR="00381A17" w:rsidRDefault="00381A17" w:rsidP="00381A17">
      <w:pPr>
        <w:pStyle w:val="Lijstalinea"/>
        <w:numPr>
          <w:ilvl w:val="0"/>
          <w:numId w:val="1"/>
        </w:numPr>
      </w:pPr>
      <w:r>
        <w:t xml:space="preserve"> het gebruiken van een checklist;</w:t>
      </w:r>
    </w:p>
    <w:p w:rsidR="00381A17" w:rsidRDefault="00381A17" w:rsidP="00381A17">
      <w:pPr>
        <w:pStyle w:val="Lijstalinea"/>
        <w:numPr>
          <w:ilvl w:val="0"/>
          <w:numId w:val="1"/>
        </w:numPr>
      </w:pPr>
      <w:r>
        <w:t xml:space="preserve"> de bevoegdheden, plichten en grenzen die een hulpverlener heeft;</w:t>
      </w:r>
    </w:p>
    <w:p w:rsidR="00381A17" w:rsidRDefault="00381A17" w:rsidP="00381A17">
      <w:pPr>
        <w:pStyle w:val="Lijstalinea"/>
        <w:numPr>
          <w:ilvl w:val="0"/>
          <w:numId w:val="1"/>
        </w:numPr>
      </w:pPr>
      <w:r>
        <w:t xml:space="preserve"> wat de wet zegt over meldingsplicht en vertrouwelijkheid, evenals waar de eventuele zorgvraag gemeld kan worden;</w:t>
      </w:r>
    </w:p>
    <w:p w:rsidR="00381A17" w:rsidRDefault="00381A17" w:rsidP="00381A17">
      <w:pPr>
        <w:pStyle w:val="Lijstalinea"/>
        <w:numPr>
          <w:ilvl w:val="0"/>
          <w:numId w:val="1"/>
        </w:numPr>
      </w:pPr>
      <w:r>
        <w:t xml:space="preserve"> het afronden van het gesprek;</w:t>
      </w:r>
    </w:p>
    <w:p w:rsidR="00381A17" w:rsidRDefault="00381A17" w:rsidP="00381A17">
      <w:pPr>
        <w:pStyle w:val="Lijstalinea"/>
        <w:numPr>
          <w:ilvl w:val="0"/>
          <w:numId w:val="1"/>
        </w:numPr>
      </w:pPr>
      <w:r>
        <w:t>systematisch onderzoeken van probleem en structuurdiagnose opstellen;</w:t>
      </w:r>
    </w:p>
    <w:p w:rsidR="00381A17" w:rsidRDefault="00381A17" w:rsidP="00381A17">
      <w:pPr>
        <w:pStyle w:val="Lijstalinea"/>
        <w:numPr>
          <w:ilvl w:val="0"/>
          <w:numId w:val="1"/>
        </w:numPr>
      </w:pPr>
      <w:r>
        <w:t>randvoorwaarden creëren voor een constructief gesprek;</w:t>
      </w:r>
    </w:p>
    <w:p w:rsidR="00381A17" w:rsidRDefault="00381A17" w:rsidP="00381A17">
      <w:pPr>
        <w:pStyle w:val="Lijstalinea"/>
        <w:numPr>
          <w:ilvl w:val="0"/>
          <w:numId w:val="1"/>
        </w:numPr>
      </w:pPr>
      <w:r>
        <w:t>hoe je handelt na afloop van het gesprek in het kader van zorgvuldig overdragen in het belang van de cliënt;</w:t>
      </w:r>
    </w:p>
    <w:p w:rsidR="00381A17" w:rsidRDefault="00381A17" w:rsidP="00381A17">
      <w:pPr>
        <w:pStyle w:val="Lijstalinea"/>
        <w:numPr>
          <w:ilvl w:val="0"/>
          <w:numId w:val="1"/>
        </w:numPr>
      </w:pPr>
      <w:r>
        <w:t xml:space="preserve"> hoe te handelen in het belang van de hulpverlener zelf;</w:t>
      </w:r>
    </w:p>
    <w:p w:rsidR="00381A17" w:rsidRDefault="00381A17" w:rsidP="00381A17">
      <w:pPr>
        <w:pStyle w:val="Lijstalinea"/>
        <w:numPr>
          <w:ilvl w:val="0"/>
          <w:numId w:val="1"/>
        </w:numPr>
      </w:pPr>
      <w:r>
        <w:t xml:space="preserve"> wanneer je welke hulp in moet schakelen;</w:t>
      </w:r>
    </w:p>
    <w:p w:rsidR="00381A17" w:rsidRDefault="00381A17" w:rsidP="00381A17">
      <w:pPr>
        <w:pStyle w:val="Lijstalinea"/>
        <w:numPr>
          <w:ilvl w:val="0"/>
          <w:numId w:val="1"/>
        </w:numPr>
      </w:pPr>
      <w:r>
        <w:t xml:space="preserve"> wat en hoe je ervaringen deelt met je collega's.</w:t>
      </w:r>
    </w:p>
    <w:p w:rsidR="00381A17" w:rsidRDefault="00381A17" w:rsidP="00381A17">
      <w:pPr>
        <w:rPr>
          <w:b/>
        </w:rPr>
      </w:pPr>
      <w:r>
        <w:rPr>
          <w:b/>
        </w:rPr>
        <w:t>werkwijze</w:t>
      </w:r>
    </w:p>
    <w:p w:rsidR="00381A17" w:rsidRPr="00381A17" w:rsidRDefault="00381A17" w:rsidP="00381A17">
      <w:pPr>
        <w:rPr>
          <w:b/>
        </w:rPr>
      </w:pPr>
      <w:r>
        <w:t>In de training wordt de up-to-date literatuur besproken, en worden vooral houdings- en vaardigheidsdoelen bereikt door de volgende vormen in te zetten:</w:t>
      </w:r>
    </w:p>
    <w:p w:rsidR="00381A17" w:rsidRDefault="00381A17" w:rsidP="00381A17"/>
    <w:p w:rsidR="00381A17" w:rsidRDefault="00381A17" w:rsidP="00381A17">
      <w:pPr>
        <w:pStyle w:val="Lijstalinea"/>
        <w:numPr>
          <w:ilvl w:val="0"/>
          <w:numId w:val="1"/>
        </w:numPr>
      </w:pPr>
      <w:r>
        <w:t xml:space="preserve">   korte presentatie van de theorie en achtergronden van suïcidepreventie (vanuit de nieuwste literatuur en richtlijn suïcidepreventie);</w:t>
      </w:r>
    </w:p>
    <w:p w:rsidR="00381A17" w:rsidRDefault="00381A17" w:rsidP="00381A17">
      <w:pPr>
        <w:pStyle w:val="Lijstalinea"/>
        <w:numPr>
          <w:ilvl w:val="0"/>
          <w:numId w:val="1"/>
        </w:numPr>
      </w:pPr>
      <w:r>
        <w:t xml:space="preserve"> bespreken van signalen waaraan je suïcide gedachten bij een cliënt kunt herkennen;</w:t>
      </w:r>
    </w:p>
    <w:p w:rsidR="00381A17" w:rsidRDefault="00381A17" w:rsidP="00381A17">
      <w:pPr>
        <w:pStyle w:val="Lijstalinea"/>
        <w:numPr>
          <w:ilvl w:val="0"/>
          <w:numId w:val="1"/>
        </w:numPr>
      </w:pPr>
      <w:r>
        <w:t xml:space="preserve"> uitwisselen van ervaringen;</w:t>
      </w:r>
    </w:p>
    <w:p w:rsidR="00381A17" w:rsidRDefault="00381A17" w:rsidP="00381A17">
      <w:pPr>
        <w:pStyle w:val="Lijstalinea"/>
        <w:numPr>
          <w:ilvl w:val="0"/>
          <w:numId w:val="1"/>
        </w:numPr>
      </w:pPr>
      <w:r>
        <w:t xml:space="preserve"> oefenen met gespreksvaardigheden binnen eigen casuïstiek;</w:t>
      </w:r>
    </w:p>
    <w:p w:rsidR="00381A17" w:rsidRDefault="00381A17" w:rsidP="00381A17">
      <w:pPr>
        <w:pStyle w:val="Lijstalinea"/>
        <w:numPr>
          <w:ilvl w:val="0"/>
          <w:numId w:val="1"/>
        </w:numPr>
      </w:pPr>
      <w:r>
        <w:t xml:space="preserve"> oefenen in praktisch handelen na afloop van het gesprek;</w:t>
      </w:r>
    </w:p>
    <w:p w:rsidR="00381A17" w:rsidRDefault="00381A17" w:rsidP="00381A17">
      <w:pPr>
        <w:pStyle w:val="Lijstalinea"/>
        <w:numPr>
          <w:ilvl w:val="0"/>
          <w:numId w:val="1"/>
        </w:numPr>
      </w:pPr>
      <w:r>
        <w:t xml:space="preserve"> bespreken van en oefenen in ondersteunen van collega’s.</w:t>
      </w:r>
    </w:p>
    <w:p w:rsidR="00381A17" w:rsidRDefault="00381A17" w:rsidP="00381A17"/>
    <w:p w:rsidR="00381A17" w:rsidRDefault="00381A17" w:rsidP="00381A17">
      <w:r>
        <w:t>Er is tijdens deze training ook ruimte om onderling ervaringen en visies uit te wisselen.</w:t>
      </w:r>
    </w:p>
    <w:p w:rsidR="00381A17" w:rsidRDefault="00381A17" w:rsidP="00381A17">
      <w:r>
        <w:t>De trainer zal zoveel mogelijk maatwerk leveren en ingaan op specifieke vragen uit de groep. Iedereen kan oefenen wat in zijn situatie het meest bruikbaar is. Teams kunnen van tevoren specifieke vragen of casuïstiek aanleveren.</w:t>
      </w:r>
    </w:p>
    <w:p w:rsidR="00381A17" w:rsidRPr="00381A17" w:rsidRDefault="00381A17" w:rsidP="00381A17">
      <w:pPr>
        <w:rPr>
          <w:b/>
        </w:rPr>
      </w:pPr>
      <w:r w:rsidRPr="00381A17">
        <w:rPr>
          <w:b/>
        </w:rPr>
        <w:t>Literatuur</w:t>
      </w:r>
    </w:p>
    <w:p w:rsidR="00381A17" w:rsidRDefault="00381A17" w:rsidP="00381A17">
      <w:r>
        <w:t xml:space="preserve">Multidisciplinaire richtlijn diagnostiek en behandeling van suïcidaal gedrag – Samenvatting A.M. van Hemert, A.J.F.M. Kerkhof, J. de Keijser, B. Verwey, C. van Boven, J.W. </w:t>
      </w:r>
      <w:proofErr w:type="spellStart"/>
      <w:r>
        <w:t>Hummelen</w:t>
      </w:r>
      <w:proofErr w:type="spellEnd"/>
      <w:r>
        <w:t xml:space="preserve">, M.H. de Groot, P. Lucassen, J. Meerdinkveldboom, M. Steendam, B. </w:t>
      </w:r>
      <w:proofErr w:type="spellStart"/>
      <w:r>
        <w:t>Stringer</w:t>
      </w:r>
      <w:proofErr w:type="spellEnd"/>
      <w:r>
        <w:t xml:space="preserve"> en A.A. Verlinde (werkgroep) en G. van de Glind (projectleiding)</w:t>
      </w:r>
    </w:p>
    <w:p w:rsidR="00381A17" w:rsidRPr="00381A17" w:rsidRDefault="00381A17" w:rsidP="00381A17">
      <w:pPr>
        <w:rPr>
          <w:b/>
        </w:rPr>
      </w:pPr>
      <w:r w:rsidRPr="00381A17">
        <w:rPr>
          <w:b/>
        </w:rPr>
        <w:t>praktische informatie</w:t>
      </w:r>
    </w:p>
    <w:p w:rsidR="00381A17" w:rsidRDefault="00381A17" w:rsidP="00381A17">
      <w:r>
        <w:t xml:space="preserve">Deze training is ook als maattraining voor teams aan te vragen. Een halve dag is ook mogelijk. Voor meer informatie hierover kunt u contact opnemen met </w:t>
      </w:r>
      <w:r w:rsidR="00E6035D">
        <w:t>Training-ontwikkeling@arkin.nl</w:t>
      </w:r>
      <w:bookmarkStart w:id="0" w:name="_GoBack"/>
      <w:bookmarkEnd w:id="0"/>
    </w:p>
    <w:sectPr w:rsidR="00381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F4F59"/>
    <w:multiLevelType w:val="hybridMultilevel"/>
    <w:tmpl w:val="0F9C4454"/>
    <w:lvl w:ilvl="0" w:tplc="8A3229E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17"/>
    <w:rsid w:val="00381A17"/>
    <w:rsid w:val="00985F5F"/>
    <w:rsid w:val="00AF2A25"/>
    <w:rsid w:val="00D50D74"/>
    <w:rsid w:val="00E603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2C1A"/>
  <w15:docId w15:val="{77CA8E6E-F65D-4314-96B2-269A0228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1A17"/>
    <w:pPr>
      <w:ind w:left="720"/>
      <w:contextualSpacing/>
    </w:pPr>
  </w:style>
  <w:style w:type="paragraph" w:styleId="Tekstzonderopmaak">
    <w:name w:val="Plain Text"/>
    <w:basedOn w:val="Standaard"/>
    <w:link w:val="TekstzonderopmaakChar"/>
    <w:uiPriority w:val="99"/>
    <w:unhideWhenUsed/>
    <w:rsid w:val="00E6035D"/>
    <w:pPr>
      <w:spacing w:after="0" w:line="240" w:lineRule="auto"/>
    </w:pPr>
    <w:rPr>
      <w:rFonts w:ascii="Consolas" w:eastAsia="Calibri" w:hAnsi="Consolas" w:cs="Times New Roman"/>
      <w:sz w:val="21"/>
      <w:szCs w:val="21"/>
    </w:rPr>
  </w:style>
  <w:style w:type="character" w:customStyle="1" w:styleId="TekstzonderopmaakChar">
    <w:name w:val="Tekst zonder opmaak Char"/>
    <w:basedOn w:val="Standaardalinea-lettertype"/>
    <w:link w:val="Tekstzonderopmaak"/>
    <w:uiPriority w:val="99"/>
    <w:rsid w:val="00E6035D"/>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659</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User</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Paardekooper</dc:creator>
  <cp:lastModifiedBy>Nathalie Sieben</cp:lastModifiedBy>
  <cp:revision>4</cp:revision>
  <dcterms:created xsi:type="dcterms:W3CDTF">2018-02-14T11:52:00Z</dcterms:created>
  <dcterms:modified xsi:type="dcterms:W3CDTF">2018-05-08T11:54:00Z</dcterms:modified>
</cp:coreProperties>
</file>